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70" w:rsidRDefault="00DA7670" w:rsidP="00DA7670">
      <w:pPr>
        <w:pStyle w:val="a3"/>
      </w:pPr>
      <w:r>
        <w:t xml:space="preserve">  </w:t>
      </w:r>
      <w:r>
        <w:t xml:space="preserve">Экстремизм — приверженность в политике к крайним взглядам и мерам. В дословном понимании, есть </w:t>
      </w:r>
      <w:proofErr w:type="gramStart"/>
      <w:r>
        <w:t>ни что иное, как</w:t>
      </w:r>
      <w:proofErr w:type="gramEnd"/>
      <w:r>
        <w:t xml:space="preserve"> крайнее проявление чего-либо — действий, высказываний, взглядов и т. п.</w:t>
      </w:r>
    </w:p>
    <w:p w:rsidR="00DA7670" w:rsidRDefault="00DA7670" w:rsidP="00DA7670">
      <w:pPr>
        <w:pStyle w:val="a3"/>
      </w:pPr>
      <w:r>
        <w:t xml:space="preserve">  </w:t>
      </w:r>
      <w:r>
        <w:t>Терроризм — это одно из самых страшных преступлений. Бандиты совершают его, чтобы добиться своих злых целей. Для этого они нагнетают страх в обществе и совершают насилие над людьми. Все террористы — преступники, и после того, как они попадают в руки стражам правопоряд</w:t>
      </w:r>
      <w:r>
        <w:t>ка, их судят и сажают в тюрьмы.</w:t>
      </w:r>
    </w:p>
    <w:p w:rsidR="00DA7670" w:rsidRDefault="00DA7670" w:rsidP="00DA7670">
      <w:pPr>
        <w:pStyle w:val="a3"/>
      </w:pPr>
      <w:r>
        <w:t xml:space="preserve">  </w:t>
      </w:r>
      <w:r>
        <w:t>Важно помнить, что попадание подростка под влияние экстремистской группы легче предупредить, чем впоследствии бороться с этой проблемой.</w:t>
      </w:r>
    </w:p>
    <w:p w:rsidR="00DA7670" w:rsidRDefault="00DA7670" w:rsidP="00DA7670">
      <w:pPr>
        <w:pStyle w:val="a3"/>
      </w:pPr>
      <w:r>
        <w:t xml:space="preserve">  </w:t>
      </w:r>
      <w:r>
        <w:t>Несколько простых правил помогут существенно снизить риск попадания вашего ребенка под влияние пропаганды экстремистов:</w:t>
      </w:r>
    </w:p>
    <w:p w:rsidR="00DA7670" w:rsidRDefault="00DA7670" w:rsidP="00DA7670">
      <w:pPr>
        <w:pStyle w:val="a3"/>
      </w:pPr>
      <w:r>
        <w:t>— Разговаривайте с ребенком. Вы должны знать с кем он общается, как проводит время и что его волнует. Обсуждайте политическую, социальную и экономическую обстановку в мире, межэтнические отношения. Подростку трудно разобраться в хитросплетениях мирового социума и экстремистские группы зачастую пользуются этим, трактуя определенные события в пользу своей идеологии.</w:t>
      </w:r>
    </w:p>
    <w:p w:rsidR="00DA7670" w:rsidRDefault="00DA7670" w:rsidP="00DA7670">
      <w:pPr>
        <w:pStyle w:val="a3"/>
      </w:pPr>
      <w:r>
        <w:t>— Обеспечьте досуг ребенка. Спортивные секции, кружки по интересам, общественные организации, военно-патриотические клубы дадут возможность для самореализации и самовыражения подростка, значительно расширят круг общения.</w:t>
      </w:r>
    </w:p>
    <w:p w:rsidR="00DA7670" w:rsidRDefault="00DA7670" w:rsidP="00DA7670">
      <w:pPr>
        <w:pStyle w:val="a3"/>
      </w:pPr>
      <w:r>
        <w:t>— Контролируйте информацию, которую получает ребенок. Обращайте внимание, какие передачи смотрит, какие книги читает, на каких сайтах бывает. СМИ является мощным орудием в пропаганде экстремистов.</w:t>
      </w:r>
    </w:p>
    <w:p w:rsidR="00DA7670" w:rsidRDefault="00DA7670" w:rsidP="00DA7670">
      <w:pPr>
        <w:pStyle w:val="a3"/>
      </w:pPr>
      <w:r>
        <w:t xml:space="preserve">  </w:t>
      </w:r>
      <w:r>
        <w:t xml:space="preserve">Основные признаки того, что молодой человек или девушка начинают подпадать под влияние экстремистской идеологии, можно свести </w:t>
      </w:r>
      <w:proofErr w:type="gramStart"/>
      <w:r>
        <w:t>к</w:t>
      </w:r>
      <w:proofErr w:type="gramEnd"/>
      <w:r>
        <w:t xml:space="preserve"> следующим:</w:t>
      </w:r>
    </w:p>
    <w:p w:rsidR="00DA7670" w:rsidRDefault="00DA7670" w:rsidP="00DA7670">
      <w:pPr>
        <w:pStyle w:val="a3"/>
      </w:pPr>
      <w:r>
        <w:t>— его ее манера поведения становится значительно более резкой и грубой, прогрессирует ненормативная либо жаргонная лексика;</w:t>
      </w:r>
    </w:p>
    <w:p w:rsidR="00DA7670" w:rsidRDefault="00DA7670" w:rsidP="00DA7670">
      <w:pPr>
        <w:pStyle w:val="a3"/>
      </w:pPr>
      <w:r>
        <w:t>— резко изменяется стиль одежды и внешнего вида, соответствуя правилам определенной субкультуры;</w:t>
      </w:r>
    </w:p>
    <w:p w:rsidR="00DA7670" w:rsidRDefault="00DA7670" w:rsidP="00DA7670">
      <w:pPr>
        <w:pStyle w:val="a3"/>
      </w:pPr>
      <w:r>
        <w:t xml:space="preserve">— на компьютере оказывается много сохраненных ссылок или файлов с текстами, роликами или изображениями </w:t>
      </w:r>
      <w:proofErr w:type="spellStart"/>
      <w:r>
        <w:t>экстремистко</w:t>
      </w:r>
      <w:proofErr w:type="spellEnd"/>
      <w:r>
        <w:t>-политического или социально-экстремального содержания;</w:t>
      </w:r>
    </w:p>
    <w:p w:rsidR="00DA7670" w:rsidRDefault="00DA7670" w:rsidP="00DA7670">
      <w:pPr>
        <w:pStyle w:val="a3"/>
      </w:pPr>
      <w:r>
        <w:t>— в доме появляется непонятная и нетипичная символика или атрибутика (как вариант — нацистская символика), предметы, которые могут быть использованы как оружие;</w:t>
      </w:r>
    </w:p>
    <w:p w:rsidR="00DA7670" w:rsidRDefault="00DA7670" w:rsidP="00DA7670">
      <w:pPr>
        <w:pStyle w:val="a3"/>
      </w:pPr>
      <w:r>
        <w:t>— подросток проводит много времени за компьютером или самообразованием по вопросам, не относящимся к школьному обучению, художественной литературе, фильмам, компьютерным играм;</w:t>
      </w:r>
    </w:p>
    <w:p w:rsidR="00DA7670" w:rsidRDefault="00DA7670" w:rsidP="00DA7670">
      <w:pPr>
        <w:pStyle w:val="a3"/>
      </w:pPr>
      <w:r>
        <w:t>— повышенное увлечение вредными привычками;</w:t>
      </w:r>
    </w:p>
    <w:p w:rsidR="00DA7670" w:rsidRDefault="00DA7670" w:rsidP="00DA7670">
      <w:pPr>
        <w:pStyle w:val="a3"/>
      </w:pPr>
      <w:r>
        <w:t>— резкое увеличение числа разговоров на политические и социальные темы, в ходе которых высказываются крайние суждения с признаками нетерпимости;</w:t>
      </w:r>
    </w:p>
    <w:p w:rsidR="00DA7670" w:rsidRDefault="00DA7670" w:rsidP="00DA7670">
      <w:pPr>
        <w:pStyle w:val="a3"/>
      </w:pPr>
      <w:r>
        <w:t>— псевдонимы в Интернете, пароли и т.п. носят экстремально-политический характер.</w:t>
      </w:r>
    </w:p>
    <w:p w:rsidR="00DA7670" w:rsidRDefault="00DA7670" w:rsidP="00DA7670">
      <w:pPr>
        <w:pStyle w:val="a3"/>
      </w:pPr>
      <w:r>
        <w:t>Если вы подозреваете, что ваш ребенок попал под влияние экстремистской организации, не паникуйте, но действуйте быстро и решительно:</w:t>
      </w:r>
    </w:p>
    <w:p w:rsidR="00DA7670" w:rsidRDefault="00DA7670" w:rsidP="00DA7670">
      <w:pPr>
        <w:pStyle w:val="a3"/>
      </w:pPr>
      <w:r>
        <w:t>— попытайтесь выяснить причину экстремистского настроения, аккуратно обсудите, зачем ему это нужно.</w:t>
      </w:r>
    </w:p>
    <w:p w:rsidR="00DA7670" w:rsidRDefault="00DA7670" w:rsidP="00DA7670">
      <w:pPr>
        <w:pStyle w:val="a3"/>
      </w:pPr>
      <w:r>
        <w:t>— приводите больше примеров из истории и личной жизни о событиях, когда люди разных национальностей и рас вместе добивались определенных целей. Обязательным условием такого общения должны быть мягкость и ненавязчивость.</w:t>
      </w:r>
    </w:p>
    <w:p w:rsidR="00DA7670" w:rsidRDefault="00DA7670" w:rsidP="00DA7670">
      <w:pPr>
        <w:pStyle w:val="a3"/>
      </w:pPr>
      <w:r>
        <w:t>— ограничьте общение подростка со знакомыми, оказывающими на него негативное влияние, попытайтесь изолировать от лидера группы.</w:t>
      </w:r>
    </w:p>
    <w:p w:rsidR="00DA7670" w:rsidRDefault="00DA7670" w:rsidP="00DA7670">
      <w:pPr>
        <w:pStyle w:val="a3"/>
      </w:pPr>
      <w:bookmarkStart w:id="0" w:name="_GoBack"/>
      <w:bookmarkEnd w:id="0"/>
      <w:r>
        <w:t>— в случае если Вы или Ваши близкие подвергаетесь физическому или моральному экстремистскому давлению незамедлительно обращайтесь в органы внутренних дел.</w:t>
      </w:r>
    </w:p>
    <w:p w:rsidR="00DA7670" w:rsidRDefault="00DA7670" w:rsidP="00DA7670">
      <w:pPr>
        <w:pStyle w:val="a3"/>
      </w:pPr>
    </w:p>
    <w:p w:rsidR="00C733DC" w:rsidRDefault="00DA7670" w:rsidP="00DA7670">
      <w:pPr>
        <w:pStyle w:val="a3"/>
      </w:pPr>
      <w:r>
        <w:t>Мы просим вас быть внимательными к своим детям, беседовать с ними о дружбе между национальностями, о толерантном отношении друг к другу. Предостерегите их от негативного влияния экстремистских идей.</w:t>
      </w:r>
    </w:p>
    <w:sectPr w:rsidR="00C733DC" w:rsidSect="00DA767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09"/>
    <w:rsid w:val="002B7709"/>
    <w:rsid w:val="00C733DC"/>
    <w:rsid w:val="00DA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6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539</Words>
  <Characters>3073</Characters>
  <Application>Microsoft Office Word</Application>
  <DocSecurity>0</DocSecurity>
  <Lines>25</Lines>
  <Paragraphs>7</Paragraphs>
  <ScaleCrop>false</ScaleCrop>
  <Company>Microsoft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2025-09-30T11:20:00Z</dcterms:created>
  <dcterms:modified xsi:type="dcterms:W3CDTF">2025-09-30T11:22:00Z</dcterms:modified>
</cp:coreProperties>
</file>